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C59" w:rsidRDefault="007B0C59"/>
    <w:p w:rsidR="007B0C59" w:rsidRPr="00B918EC" w:rsidRDefault="00B918EC">
      <w:pPr>
        <w:pStyle w:val="BodyText"/>
        <w:jc w:val="center"/>
        <w:rPr>
          <w:rFonts w:ascii="Arial" w:cs="Arial"/>
        </w:rPr>
      </w:pPr>
      <w:r w:rsidRPr="00B918EC">
        <w:rPr>
          <w:rFonts w:ascii="Arial" w:cs="Arial"/>
          <w:b/>
          <w:bCs/>
          <w:sz w:val="32"/>
          <w:szCs w:val="32"/>
        </w:rPr>
        <w:t xml:space="preserve">HIGH RODING </w:t>
      </w:r>
      <w:r w:rsidR="00117761" w:rsidRPr="00B918EC">
        <w:rPr>
          <w:rFonts w:ascii="Arial" w:cs="Arial"/>
          <w:b/>
          <w:bCs/>
          <w:sz w:val="32"/>
          <w:szCs w:val="32"/>
        </w:rPr>
        <w:t xml:space="preserve">CRICKET </w:t>
      </w:r>
      <w:proofErr w:type="gramStart"/>
      <w:r w:rsidR="00117761" w:rsidRPr="00B918EC">
        <w:rPr>
          <w:rFonts w:ascii="Arial" w:cs="Arial"/>
          <w:b/>
          <w:bCs/>
          <w:sz w:val="32"/>
          <w:szCs w:val="32"/>
        </w:rPr>
        <w:t>CLUB  NET</w:t>
      </w:r>
      <w:proofErr w:type="gramEnd"/>
      <w:r w:rsidR="00117761" w:rsidRPr="00B918EC">
        <w:rPr>
          <w:rFonts w:ascii="Arial" w:cs="Arial"/>
          <w:b/>
          <w:bCs/>
          <w:sz w:val="32"/>
          <w:szCs w:val="32"/>
        </w:rPr>
        <w:t xml:space="preserve"> RULES</w:t>
      </w:r>
      <w:r w:rsidR="00117761" w:rsidRPr="00B918EC">
        <w:rPr>
          <w:rFonts w:ascii="Arial" w:cs="Arial"/>
        </w:rPr>
        <w:t xml:space="preserve">                    </w:t>
      </w:r>
    </w:p>
    <w:p w:rsidR="007B0C59" w:rsidRDefault="007B0C59">
      <w:pPr>
        <w:widowControl/>
        <w:jc w:val="center"/>
        <w:rPr>
          <w:rFonts w:ascii="Verdana" w:eastAsia="Verdana" w:hAnsi="Verdana" w:cs="Verdana"/>
        </w:rPr>
      </w:pPr>
    </w:p>
    <w:p w:rsidR="007B0C59" w:rsidRDefault="00117761">
      <w:pPr>
        <w:pStyle w:val="BodyText"/>
        <w:jc w:val="center"/>
        <w:rPr>
          <w:rFonts w:ascii="Verdana" w:eastAsia="Verdana" w:hAnsi="Verdana" w:cs="Verdana"/>
          <w:b/>
          <w:bCs/>
        </w:rPr>
      </w:pPr>
      <w:r>
        <w:rPr>
          <w:rFonts w:ascii="Arial"/>
          <w:b/>
          <w:bCs/>
        </w:rPr>
        <w:t>PLEASE READ THIS</w:t>
      </w:r>
    </w:p>
    <w:p w:rsidR="007B0C59" w:rsidRDefault="00117761">
      <w:pPr>
        <w:pStyle w:val="Heading1"/>
        <w:keepNext w:val="0"/>
        <w:jc w:val="left"/>
        <w:rPr>
          <w:rFonts w:ascii="Times New Roman" w:eastAsia="Times New Roman" w:hAnsi="Times New Roman" w:cs="Times New Roman"/>
          <w:sz w:val="28"/>
          <w:szCs w:val="28"/>
          <w:u w:val="none"/>
        </w:rPr>
      </w:pPr>
      <w:r>
        <w:rPr>
          <w:rFonts w:ascii="Times New Roman"/>
          <w:sz w:val="28"/>
          <w:szCs w:val="28"/>
          <w:u w:val="none"/>
        </w:rPr>
        <w:t>Only members of the club may use these net facilities and will abide with the rules below.</w:t>
      </w:r>
    </w:p>
    <w:p w:rsidR="007B0C59" w:rsidRDefault="007B0C59">
      <w:pPr>
        <w:pStyle w:val="Heading1"/>
        <w:keepNext w:val="0"/>
        <w:jc w:val="left"/>
        <w:rPr>
          <w:rFonts w:ascii="Times New Roman" w:eastAsia="Times New Roman" w:hAnsi="Times New Roman" w:cs="Times New Roman"/>
          <w:sz w:val="28"/>
          <w:szCs w:val="28"/>
          <w:u w:val="none"/>
        </w:rPr>
      </w:pPr>
    </w:p>
    <w:p w:rsidR="007B0C59" w:rsidRDefault="00117761">
      <w:pPr>
        <w:pStyle w:val="Heading1"/>
        <w:keepNext w:val="0"/>
        <w:jc w:val="left"/>
        <w:rPr>
          <w:rFonts w:ascii="Times New Roman" w:eastAsia="Times New Roman" w:hAnsi="Times New Roman" w:cs="Times New Roman"/>
          <w:sz w:val="28"/>
          <w:szCs w:val="28"/>
          <w:u w:val="none"/>
        </w:rPr>
      </w:pPr>
      <w:r>
        <w:rPr>
          <w:rFonts w:ascii="Times New Roman"/>
          <w:sz w:val="28"/>
          <w:szCs w:val="28"/>
          <w:u w:val="none"/>
        </w:rPr>
        <w:t xml:space="preserve">Members of a club playing fixtures on this ground may use the nets providing they </w:t>
      </w:r>
    </w:p>
    <w:p w:rsidR="007B0C59" w:rsidRDefault="00117761">
      <w:pPr>
        <w:pStyle w:val="Heading1"/>
        <w:keepNext w:val="0"/>
        <w:jc w:val="left"/>
        <w:rPr>
          <w:rFonts w:ascii="Verdana" w:eastAsia="Verdana" w:hAnsi="Verdana" w:cs="Verdana"/>
          <w:sz w:val="24"/>
          <w:szCs w:val="24"/>
        </w:rPr>
      </w:pPr>
      <w:proofErr w:type="gramStart"/>
      <w:r>
        <w:rPr>
          <w:rFonts w:ascii="Times New Roman"/>
          <w:sz w:val="28"/>
          <w:szCs w:val="28"/>
          <w:u w:val="none"/>
        </w:rPr>
        <w:t>conform</w:t>
      </w:r>
      <w:proofErr w:type="gramEnd"/>
      <w:r>
        <w:rPr>
          <w:rFonts w:ascii="Times New Roman"/>
          <w:sz w:val="28"/>
          <w:szCs w:val="28"/>
          <w:u w:val="none"/>
        </w:rPr>
        <w:t xml:space="preserve"> to </w:t>
      </w:r>
      <w:r>
        <w:rPr>
          <w:rFonts w:ascii="Times New Roman"/>
          <w:sz w:val="28"/>
          <w:szCs w:val="28"/>
          <w:u w:val="none"/>
        </w:rPr>
        <w:t>the rules.</w:t>
      </w:r>
    </w:p>
    <w:p w:rsidR="007B0C59" w:rsidRDefault="007B0C59">
      <w:pPr>
        <w:pStyle w:val="BodyText"/>
        <w:widowControl/>
        <w:rPr>
          <w:rFonts w:ascii="Verdana" w:eastAsia="Verdana" w:hAnsi="Verdana" w:cs="Verdana"/>
          <w:b/>
          <w:bCs/>
        </w:rPr>
      </w:pPr>
    </w:p>
    <w:p w:rsidR="007B0C59" w:rsidRDefault="00117761">
      <w:pPr>
        <w:pStyle w:val="BodyText"/>
        <w:widowControl/>
        <w:rPr>
          <w:rFonts w:ascii="Verdana" w:eastAsia="Verdana" w:hAnsi="Verdana" w:cs="Verdana"/>
          <w:b/>
          <w:bCs/>
        </w:rPr>
      </w:pPr>
      <w:r>
        <w:rPr>
          <w:rFonts w:ascii="Verdana"/>
          <w:b/>
          <w:bCs/>
        </w:rPr>
        <w:t xml:space="preserve">  1. PLAYERS USING THESE FACILITIES DO SO AT THEIR OWN RISK.</w:t>
      </w:r>
    </w:p>
    <w:p w:rsidR="007B0C59" w:rsidRPr="00A11F3B" w:rsidRDefault="00B918EC">
      <w:pPr>
        <w:pStyle w:val="BodyText"/>
        <w:widowControl/>
        <w:jc w:val="left"/>
        <w:rPr>
          <w:rFonts w:ascii="Arial" w:eastAsia="Verdana" w:cs="Arial"/>
          <w:sz w:val="20"/>
          <w:szCs w:val="20"/>
        </w:rPr>
      </w:pPr>
      <w:r w:rsidRPr="00A11F3B">
        <w:rPr>
          <w:rFonts w:ascii="Arial" w:cs="Arial"/>
          <w:sz w:val="20"/>
          <w:szCs w:val="20"/>
        </w:rPr>
        <w:t xml:space="preserve">High Roding </w:t>
      </w:r>
      <w:r w:rsidR="00117761" w:rsidRPr="00A11F3B">
        <w:rPr>
          <w:rFonts w:ascii="Arial" w:cs="Arial"/>
          <w:sz w:val="20"/>
          <w:szCs w:val="20"/>
        </w:rPr>
        <w:t xml:space="preserve">cricket club accepts no responsibility for accidents which may occur on </w:t>
      </w:r>
      <w:proofErr w:type="gramStart"/>
      <w:r w:rsidR="00117761" w:rsidRPr="00A11F3B">
        <w:rPr>
          <w:rFonts w:ascii="Arial" w:cs="Arial"/>
          <w:sz w:val="20"/>
          <w:szCs w:val="20"/>
        </w:rPr>
        <w:t>these  premises</w:t>
      </w:r>
      <w:proofErr w:type="gramEnd"/>
      <w:r w:rsidR="00117761" w:rsidRPr="00A11F3B">
        <w:rPr>
          <w:rFonts w:ascii="Arial" w:cs="Arial"/>
          <w:sz w:val="20"/>
          <w:szCs w:val="20"/>
        </w:rPr>
        <w:t>.  If a player sustains an injury they must report it immediately to a club official and reco</w:t>
      </w:r>
      <w:r w:rsidR="00117761" w:rsidRPr="00A11F3B">
        <w:rPr>
          <w:rFonts w:ascii="Arial" w:cs="Arial"/>
          <w:sz w:val="20"/>
          <w:szCs w:val="20"/>
        </w:rPr>
        <w:t>rd it in the accident book.</w:t>
      </w:r>
    </w:p>
    <w:p w:rsidR="007B0C59" w:rsidRDefault="007B0C59">
      <w:pPr>
        <w:pStyle w:val="BodyText"/>
        <w:widowControl/>
        <w:rPr>
          <w:rFonts w:ascii="Verdana" w:eastAsia="Verdana" w:hAnsi="Verdana" w:cs="Verdana"/>
          <w:b/>
          <w:bCs/>
        </w:rPr>
      </w:pPr>
    </w:p>
    <w:p w:rsidR="007B0C59" w:rsidRDefault="00117761">
      <w:pPr>
        <w:widowControl/>
        <w:jc w:val="both"/>
        <w:rPr>
          <w:rFonts w:ascii="Verdana" w:eastAsia="Verdana" w:hAnsi="Verdana" w:cs="Verdana"/>
          <w:b/>
          <w:bCs/>
          <w:sz w:val="24"/>
          <w:szCs w:val="24"/>
        </w:rPr>
      </w:pPr>
      <w:r>
        <w:rPr>
          <w:rFonts w:ascii="Verdana"/>
          <w:b/>
          <w:bCs/>
          <w:sz w:val="24"/>
          <w:szCs w:val="24"/>
        </w:rPr>
        <w:t xml:space="preserve">  2. BATTERS MUST ALWAYS USE PADS, GLOVES AND A BOX WHEN </w:t>
      </w:r>
    </w:p>
    <w:p w:rsidR="007B0C59" w:rsidRDefault="00117761">
      <w:pPr>
        <w:widowControl/>
        <w:jc w:val="both"/>
        <w:rPr>
          <w:rFonts w:ascii="Verdana" w:eastAsia="Verdana" w:hAnsi="Verdana" w:cs="Verdana"/>
          <w:b/>
          <w:bCs/>
          <w:sz w:val="24"/>
          <w:szCs w:val="24"/>
        </w:rPr>
      </w:pPr>
      <w:r>
        <w:rPr>
          <w:rFonts w:ascii="Verdana"/>
          <w:b/>
          <w:bCs/>
          <w:sz w:val="24"/>
          <w:szCs w:val="24"/>
        </w:rPr>
        <w:t xml:space="preserve">        </w:t>
      </w:r>
      <w:proofErr w:type="gramStart"/>
      <w:r>
        <w:rPr>
          <w:rFonts w:ascii="Verdana"/>
          <w:b/>
          <w:bCs/>
          <w:sz w:val="24"/>
          <w:szCs w:val="24"/>
        </w:rPr>
        <w:t>BATTING ,UNDER</w:t>
      </w:r>
      <w:proofErr w:type="gramEnd"/>
      <w:r>
        <w:rPr>
          <w:rFonts w:ascii="Verdana"/>
          <w:b/>
          <w:bCs/>
          <w:sz w:val="24"/>
          <w:szCs w:val="24"/>
        </w:rPr>
        <w:t xml:space="preserve"> 18</w:t>
      </w:r>
      <w:r>
        <w:rPr>
          <w:rFonts w:hAnsi="Verdana"/>
          <w:b/>
          <w:bCs/>
          <w:sz w:val="24"/>
          <w:szCs w:val="24"/>
        </w:rPr>
        <w:t>’</w:t>
      </w:r>
      <w:r>
        <w:rPr>
          <w:rFonts w:ascii="Verdana"/>
          <w:b/>
          <w:bCs/>
          <w:sz w:val="24"/>
          <w:szCs w:val="24"/>
        </w:rPr>
        <w:t>S MUST ALWAYS WEAR A HELMET.</w:t>
      </w:r>
    </w:p>
    <w:p w:rsidR="007B0C59" w:rsidRPr="00A11F3B" w:rsidRDefault="00117761">
      <w:pPr>
        <w:widowControl/>
        <w:rPr>
          <w:rFonts w:ascii="Arial" w:eastAsia="Verdana" w:hAnsi="Arial" w:cs="Arial"/>
        </w:rPr>
      </w:pPr>
      <w:r w:rsidRPr="00A11F3B">
        <w:rPr>
          <w:rFonts w:ascii="Arial" w:hAnsi="Arial" w:cs="Arial"/>
        </w:rPr>
        <w:t xml:space="preserve">You are strongly advised </w:t>
      </w:r>
      <w:r w:rsidR="00B918EC" w:rsidRPr="00A11F3B">
        <w:rPr>
          <w:rFonts w:ascii="Arial" w:hAnsi="Arial" w:cs="Arial"/>
        </w:rPr>
        <w:t>to always</w:t>
      </w:r>
      <w:r w:rsidRPr="00A11F3B">
        <w:rPr>
          <w:rFonts w:ascii="Arial" w:hAnsi="Arial" w:cs="Arial"/>
        </w:rPr>
        <w:t xml:space="preserve"> wear a helmet and other protective equipment. Junior balls </w:t>
      </w:r>
      <w:r w:rsidR="00B918EC" w:rsidRPr="00A11F3B">
        <w:rPr>
          <w:rFonts w:ascii="Arial" w:hAnsi="Arial" w:cs="Arial"/>
        </w:rPr>
        <w:t>(4</w:t>
      </w:r>
      <w:r w:rsidRPr="00A11F3B">
        <w:rPr>
          <w:rFonts w:ascii="Arial" w:hAnsi="Arial" w:cs="Arial"/>
        </w:rPr>
        <w:t xml:space="preserve"> </w:t>
      </w:r>
      <w:r w:rsidRPr="00A11F3B">
        <w:rPr>
          <w:rFonts w:ascii="Arial" w:hAnsi="Arial" w:cs="Arial"/>
        </w:rPr>
        <w:t xml:space="preserve">¾ </w:t>
      </w:r>
      <w:proofErr w:type="spellStart"/>
      <w:proofErr w:type="gramStart"/>
      <w:r w:rsidRPr="00A11F3B">
        <w:rPr>
          <w:rFonts w:ascii="Arial" w:hAnsi="Arial" w:cs="Arial"/>
        </w:rPr>
        <w:t>oz</w:t>
      </w:r>
      <w:proofErr w:type="spellEnd"/>
      <w:r w:rsidRPr="00A11F3B">
        <w:rPr>
          <w:rFonts w:ascii="Arial" w:hAnsi="Arial" w:cs="Arial"/>
        </w:rPr>
        <w:t xml:space="preserve"> )</w:t>
      </w:r>
      <w:proofErr w:type="gramEnd"/>
      <w:r w:rsidRPr="00A11F3B">
        <w:rPr>
          <w:rFonts w:ascii="Arial" w:hAnsi="Arial" w:cs="Arial"/>
        </w:rPr>
        <w:t xml:space="preserve"> should </w:t>
      </w:r>
      <w:r w:rsidRPr="00A11F3B">
        <w:rPr>
          <w:rFonts w:ascii="Arial" w:hAnsi="Arial" w:cs="Arial"/>
        </w:rPr>
        <w:t>be used for all Under 13</w:t>
      </w:r>
      <w:r w:rsidRPr="00A11F3B">
        <w:rPr>
          <w:rFonts w:ascii="Arial" w:hAnsi="Arial" w:cs="Arial"/>
        </w:rPr>
        <w:t>’</w:t>
      </w:r>
      <w:r w:rsidRPr="00A11F3B">
        <w:rPr>
          <w:rFonts w:ascii="Arial" w:hAnsi="Arial" w:cs="Arial"/>
        </w:rPr>
        <w:t>s nets and must never be used for older nets .Batsmen must  pad up at the side of the nets away from the line of the ball. Cricket equipment must not be left in the nets. Batters should never put their head near the netting and mus</w:t>
      </w:r>
      <w:r w:rsidRPr="00A11F3B">
        <w:rPr>
          <w:rFonts w:ascii="Arial" w:hAnsi="Arial" w:cs="Arial"/>
        </w:rPr>
        <w:t>t use their bats to dislodge the ball from the nets after checking for activity. They should return the ball underarm.</w:t>
      </w:r>
    </w:p>
    <w:p w:rsidR="007B0C59" w:rsidRDefault="007B0C59">
      <w:pPr>
        <w:widowControl/>
        <w:jc w:val="both"/>
        <w:rPr>
          <w:rFonts w:ascii="Verdana" w:eastAsia="Verdana" w:hAnsi="Verdana" w:cs="Verdana"/>
          <w:b/>
          <w:bCs/>
          <w:sz w:val="24"/>
          <w:szCs w:val="24"/>
        </w:rPr>
      </w:pPr>
    </w:p>
    <w:p w:rsidR="007B0C59" w:rsidRDefault="00117761">
      <w:pPr>
        <w:widowControl/>
        <w:jc w:val="both"/>
        <w:rPr>
          <w:rFonts w:ascii="Verdana" w:eastAsia="Verdana" w:hAnsi="Verdana" w:cs="Verdana"/>
          <w:b/>
          <w:bCs/>
          <w:sz w:val="24"/>
          <w:szCs w:val="24"/>
        </w:rPr>
      </w:pPr>
      <w:r>
        <w:rPr>
          <w:rFonts w:ascii="Verdana"/>
          <w:b/>
          <w:bCs/>
          <w:sz w:val="24"/>
          <w:szCs w:val="24"/>
        </w:rPr>
        <w:t xml:space="preserve">  3. PLAYERS MUST NEVER CROSS A NET WHEN A BOWLER IS RUNNING UP IN ANY NET.     </w:t>
      </w:r>
    </w:p>
    <w:p w:rsidR="007B0C59" w:rsidRPr="00A11F3B" w:rsidRDefault="00117761">
      <w:pPr>
        <w:widowControl/>
        <w:ind w:firstLine="284"/>
        <w:rPr>
          <w:rFonts w:ascii="Arial" w:eastAsia="Verdana" w:hAnsi="Arial" w:cs="Arial"/>
        </w:rPr>
      </w:pPr>
      <w:r w:rsidRPr="00A11F3B">
        <w:rPr>
          <w:rFonts w:ascii="Arial" w:hAnsi="Arial" w:cs="Arial"/>
        </w:rPr>
        <w:t>Everyone using the nets must watch the batsman at all t</w:t>
      </w:r>
      <w:r w:rsidRPr="00A11F3B">
        <w:rPr>
          <w:rFonts w:ascii="Arial" w:hAnsi="Arial" w:cs="Arial"/>
        </w:rPr>
        <w:t xml:space="preserve">imes (beware of the straight drive). Bowlers should never turn their back to the batter or stand at the side of a net. They should always position themselves to make sure a ball from an adjacent net cannot hit them. When retrieving the ball from nets they </w:t>
      </w:r>
      <w:r w:rsidRPr="00A11F3B">
        <w:rPr>
          <w:rFonts w:ascii="Arial" w:hAnsi="Arial" w:cs="Arial"/>
        </w:rPr>
        <w:t xml:space="preserve">should always check for activity in the adjacent net before using their foot to take it out of the netting. </w:t>
      </w:r>
    </w:p>
    <w:p w:rsidR="007B0C59" w:rsidRDefault="007B0C59">
      <w:pPr>
        <w:widowControl/>
        <w:jc w:val="both"/>
        <w:rPr>
          <w:rFonts w:ascii="Verdana" w:eastAsia="Verdana" w:hAnsi="Verdana" w:cs="Verdana"/>
          <w:b/>
          <w:bCs/>
          <w:sz w:val="24"/>
          <w:szCs w:val="24"/>
        </w:rPr>
      </w:pPr>
    </w:p>
    <w:p w:rsidR="007B0C59" w:rsidRDefault="00117761">
      <w:pPr>
        <w:widowControl/>
        <w:jc w:val="both"/>
        <w:rPr>
          <w:rFonts w:ascii="Verdana" w:eastAsia="Verdana" w:hAnsi="Verdana" w:cs="Verdana"/>
          <w:b/>
          <w:bCs/>
          <w:sz w:val="24"/>
          <w:szCs w:val="24"/>
        </w:rPr>
      </w:pPr>
      <w:r>
        <w:rPr>
          <w:rFonts w:ascii="Verdana"/>
          <w:b/>
          <w:bCs/>
          <w:sz w:val="24"/>
          <w:szCs w:val="24"/>
        </w:rPr>
        <w:t xml:space="preserve">   4.  MAXIMUM OF SIX PLAYERS IN A NET AT ANY ONE TIME.                </w:t>
      </w:r>
    </w:p>
    <w:p w:rsidR="007B0C59" w:rsidRPr="00A11F3B" w:rsidRDefault="00117761">
      <w:pPr>
        <w:widowControl/>
        <w:rPr>
          <w:rFonts w:ascii="Arial" w:eastAsia="Verdana" w:hAnsi="Arial" w:cs="Arial"/>
        </w:rPr>
      </w:pPr>
      <w:r w:rsidRPr="00A11F3B">
        <w:rPr>
          <w:rFonts w:ascii="Arial" w:hAnsi="Arial" w:cs="Arial"/>
        </w:rPr>
        <w:t>This condition is essential for the safety of all net users and non-adhere</w:t>
      </w:r>
      <w:r w:rsidRPr="00A11F3B">
        <w:rPr>
          <w:rFonts w:ascii="Arial" w:hAnsi="Arial" w:cs="Arial"/>
        </w:rPr>
        <w:t xml:space="preserve">nce will result in the committee withdrawing your right to use the nets. A loud cry of </w:t>
      </w:r>
      <w:proofErr w:type="gramStart"/>
      <w:r w:rsidRPr="00A11F3B">
        <w:rPr>
          <w:rFonts w:ascii="Arial" w:hAnsi="Arial" w:cs="Arial"/>
        </w:rPr>
        <w:t xml:space="preserve">“ </w:t>
      </w:r>
      <w:r w:rsidRPr="00A11F3B">
        <w:rPr>
          <w:rFonts w:ascii="Arial" w:hAnsi="Arial" w:cs="Arial"/>
        </w:rPr>
        <w:t>STOP</w:t>
      </w:r>
      <w:proofErr w:type="gramEnd"/>
      <w:r w:rsidRPr="00A11F3B">
        <w:rPr>
          <w:rFonts w:ascii="Arial" w:hAnsi="Arial" w:cs="Arial"/>
        </w:rPr>
        <w:t xml:space="preserve"> </w:t>
      </w:r>
      <w:r w:rsidRPr="00A11F3B">
        <w:rPr>
          <w:rFonts w:ascii="Arial" w:hAnsi="Arial" w:cs="Arial"/>
        </w:rPr>
        <w:t xml:space="preserve">“ </w:t>
      </w:r>
      <w:r w:rsidRPr="00A11F3B">
        <w:rPr>
          <w:rFonts w:ascii="Arial" w:hAnsi="Arial" w:cs="Arial"/>
        </w:rPr>
        <w:t>should be used to stop activity in all nets if there is any unsafe practice which may result in injury. Two additional players may be padding up.</w:t>
      </w:r>
    </w:p>
    <w:p w:rsidR="007B0C59" w:rsidRDefault="007B0C59">
      <w:pPr>
        <w:widowControl/>
        <w:jc w:val="both"/>
        <w:rPr>
          <w:rFonts w:ascii="Verdana" w:eastAsia="Verdana" w:hAnsi="Verdana" w:cs="Verdana"/>
          <w:sz w:val="24"/>
          <w:szCs w:val="24"/>
        </w:rPr>
      </w:pPr>
    </w:p>
    <w:p w:rsidR="007B0C59" w:rsidRDefault="00117761">
      <w:pPr>
        <w:widowControl/>
        <w:jc w:val="both"/>
        <w:rPr>
          <w:rFonts w:ascii="Verdana" w:eastAsia="Verdana" w:hAnsi="Verdana" w:cs="Verdana"/>
          <w:sz w:val="24"/>
          <w:szCs w:val="24"/>
        </w:rPr>
      </w:pPr>
      <w:r>
        <w:rPr>
          <w:rFonts w:ascii="Verdana"/>
          <w:b/>
          <w:bCs/>
          <w:sz w:val="24"/>
          <w:szCs w:val="24"/>
        </w:rPr>
        <w:t xml:space="preserve">5. </w:t>
      </w:r>
      <w:r>
        <w:rPr>
          <w:rFonts w:ascii="Verdana"/>
          <w:sz w:val="24"/>
          <w:szCs w:val="24"/>
        </w:rPr>
        <w:t xml:space="preserve"> </w:t>
      </w:r>
      <w:r>
        <w:rPr>
          <w:rFonts w:ascii="Verdana"/>
          <w:b/>
          <w:bCs/>
          <w:sz w:val="24"/>
          <w:szCs w:val="24"/>
        </w:rPr>
        <w:t>NO PERSON</w:t>
      </w:r>
      <w:r>
        <w:rPr>
          <w:rFonts w:ascii="Verdana"/>
          <w:b/>
          <w:bCs/>
          <w:sz w:val="24"/>
          <w:szCs w:val="24"/>
        </w:rPr>
        <w:t xml:space="preserve"> MAY CLAIM TO BE COACHING PLAYERS UNLESS THEY ARE </w:t>
      </w:r>
      <w:r>
        <w:rPr>
          <w:rFonts w:ascii="Verdana"/>
          <w:b/>
          <w:bCs/>
          <w:sz w:val="24"/>
          <w:szCs w:val="24"/>
        </w:rPr>
        <w:t xml:space="preserve">MEMBERS OF THE ECB </w:t>
      </w:r>
      <w:proofErr w:type="gramStart"/>
      <w:r>
        <w:rPr>
          <w:rFonts w:ascii="Verdana"/>
          <w:b/>
          <w:bCs/>
          <w:sz w:val="24"/>
          <w:szCs w:val="24"/>
        </w:rPr>
        <w:t>CA</w:t>
      </w:r>
      <w:r>
        <w:rPr>
          <w:rFonts w:ascii="Verdana"/>
          <w:sz w:val="24"/>
          <w:szCs w:val="24"/>
        </w:rPr>
        <w:t xml:space="preserve">  .</w:t>
      </w:r>
      <w:proofErr w:type="gramEnd"/>
      <w:r>
        <w:rPr>
          <w:rFonts w:ascii="Verdana"/>
          <w:sz w:val="24"/>
          <w:szCs w:val="24"/>
        </w:rPr>
        <w:t xml:space="preserve"> </w:t>
      </w:r>
    </w:p>
    <w:p w:rsidR="007B0C59" w:rsidRPr="00A11F3B" w:rsidRDefault="00117761">
      <w:pPr>
        <w:widowControl/>
        <w:rPr>
          <w:rFonts w:ascii="Arial" w:eastAsia="Verdana" w:hAnsi="Arial" w:cs="Arial"/>
        </w:rPr>
      </w:pPr>
      <w:r w:rsidRPr="00A11F3B">
        <w:rPr>
          <w:rFonts w:ascii="Arial" w:hAnsi="Arial" w:cs="Arial"/>
        </w:rPr>
        <w:t xml:space="preserve">Bowling machines should only be operated by appropriately trained coaches. </w:t>
      </w:r>
      <w:bookmarkStart w:id="0" w:name="_GoBack"/>
      <w:bookmarkEnd w:id="0"/>
    </w:p>
    <w:p w:rsidR="007B0C59" w:rsidRPr="00A11F3B" w:rsidRDefault="007B0C59">
      <w:pPr>
        <w:widowControl/>
        <w:jc w:val="both"/>
        <w:rPr>
          <w:rFonts w:ascii="Arial" w:eastAsia="Verdana" w:hAnsi="Arial" w:cs="Arial"/>
        </w:rPr>
      </w:pPr>
    </w:p>
    <w:p w:rsidR="007B0C59" w:rsidRDefault="00117761">
      <w:pPr>
        <w:widowControl/>
        <w:rPr>
          <w:rFonts w:ascii="Verdana" w:eastAsia="Verdana" w:hAnsi="Verdana" w:cs="Verdana"/>
          <w:sz w:val="24"/>
          <w:szCs w:val="24"/>
        </w:rPr>
      </w:pPr>
      <w:r>
        <w:rPr>
          <w:rFonts w:ascii="Verdana"/>
          <w:b/>
          <w:bCs/>
          <w:sz w:val="24"/>
          <w:szCs w:val="24"/>
        </w:rPr>
        <w:t xml:space="preserve">   6.</w:t>
      </w:r>
      <w:r>
        <w:rPr>
          <w:rFonts w:ascii="Verdana"/>
          <w:sz w:val="24"/>
          <w:szCs w:val="24"/>
        </w:rPr>
        <w:t xml:space="preserve"> </w:t>
      </w:r>
      <w:r>
        <w:rPr>
          <w:rFonts w:ascii="Verdana"/>
          <w:b/>
          <w:bCs/>
          <w:sz w:val="24"/>
          <w:szCs w:val="24"/>
        </w:rPr>
        <w:t xml:space="preserve">MEDICAL </w:t>
      </w:r>
      <w:r>
        <w:rPr>
          <w:rFonts w:ascii="Verdana"/>
          <w:b/>
          <w:bCs/>
          <w:sz w:val="24"/>
          <w:szCs w:val="24"/>
        </w:rPr>
        <w:t>CONDITIONS</w:t>
      </w:r>
    </w:p>
    <w:p w:rsidR="007B0C59" w:rsidRDefault="00117761">
      <w:pPr>
        <w:widowControl/>
        <w:rPr>
          <w:rFonts w:ascii="Verdana" w:eastAsia="Verdana" w:hAnsi="Verdana" w:cs="Verdana"/>
          <w:sz w:val="24"/>
          <w:szCs w:val="24"/>
        </w:rPr>
      </w:pPr>
      <w:r>
        <w:rPr>
          <w:rFonts w:ascii="Verdana"/>
          <w:sz w:val="24"/>
          <w:szCs w:val="24"/>
        </w:rPr>
        <w:t xml:space="preserve">If any member of the net has a medical condition that has any safety implications </w:t>
      </w:r>
      <w:proofErr w:type="gramStart"/>
      <w:r>
        <w:rPr>
          <w:rFonts w:ascii="Verdana"/>
          <w:sz w:val="24"/>
          <w:szCs w:val="24"/>
        </w:rPr>
        <w:t>( e.g</w:t>
      </w:r>
      <w:proofErr w:type="gramEnd"/>
      <w:r>
        <w:rPr>
          <w:rFonts w:ascii="Verdana"/>
          <w:sz w:val="24"/>
          <w:szCs w:val="24"/>
        </w:rPr>
        <w:t>. epilepsy ) they should inform the person running the net .</w:t>
      </w:r>
    </w:p>
    <w:p w:rsidR="007B0C59" w:rsidRDefault="00117761">
      <w:pPr>
        <w:pStyle w:val="BodyTextIndent"/>
        <w:rPr>
          <w:rFonts w:ascii="Arial" w:eastAsia="Arial" w:hAnsi="Arial" w:cs="Arial"/>
        </w:rPr>
      </w:pPr>
      <w:r>
        <w:rPr>
          <w:rFonts w:ascii="Arial"/>
        </w:rPr>
        <w:t xml:space="preserve">Any user under 18 years of age must comply with the </w:t>
      </w:r>
      <w:r>
        <w:rPr>
          <w:rFonts w:hAnsi="Arial"/>
        </w:rPr>
        <w:t>“</w:t>
      </w:r>
      <w:r>
        <w:rPr>
          <w:rFonts w:ascii="Arial"/>
        </w:rPr>
        <w:t>ECB Cricket Directives</w:t>
      </w:r>
      <w:r>
        <w:rPr>
          <w:rFonts w:hAnsi="Arial"/>
        </w:rPr>
        <w:t>”</w:t>
      </w:r>
      <w:r>
        <w:rPr>
          <w:rFonts w:hAnsi="Arial"/>
        </w:rPr>
        <w:t xml:space="preserve"> </w:t>
      </w:r>
      <w:r>
        <w:rPr>
          <w:rFonts w:ascii="Arial"/>
        </w:rPr>
        <w:t>including the follow</w:t>
      </w:r>
      <w:r>
        <w:rPr>
          <w:rFonts w:ascii="Arial"/>
        </w:rPr>
        <w:t>ing:</w:t>
      </w:r>
    </w:p>
    <w:p w:rsidR="007B0C59" w:rsidRDefault="00117761">
      <w:pPr>
        <w:pStyle w:val="BodyTextIndent"/>
        <w:widowControl/>
        <w:numPr>
          <w:ilvl w:val="0"/>
          <w:numId w:val="3"/>
        </w:numPr>
        <w:tabs>
          <w:tab w:val="num" w:pos="1060"/>
          <w:tab w:val="left" w:pos="1080"/>
        </w:tabs>
        <w:spacing w:after="0"/>
        <w:ind w:left="1060" w:hanging="340"/>
        <w:rPr>
          <w:rFonts w:ascii="Arial" w:eastAsia="Arial" w:hAnsi="Arial" w:cs="Arial"/>
        </w:rPr>
      </w:pPr>
      <w:r>
        <w:rPr>
          <w:rFonts w:ascii="Arial"/>
          <w:b/>
          <w:bCs/>
        </w:rPr>
        <w:t>ALL</w:t>
      </w:r>
      <w:r>
        <w:rPr>
          <w:rFonts w:ascii="Arial"/>
        </w:rPr>
        <w:t xml:space="preserve"> </w:t>
      </w:r>
      <w:proofErr w:type="gramStart"/>
      <w:r>
        <w:rPr>
          <w:rFonts w:ascii="Arial"/>
        </w:rPr>
        <w:t>under-18</w:t>
      </w:r>
      <w:r>
        <w:rPr>
          <w:rFonts w:hAnsi="Arial"/>
        </w:rPr>
        <w:t>’</w:t>
      </w:r>
      <w:r>
        <w:rPr>
          <w:rFonts w:ascii="Arial"/>
        </w:rPr>
        <w:t>s</w:t>
      </w:r>
      <w:proofErr w:type="gramEnd"/>
      <w:r>
        <w:rPr>
          <w:rFonts w:ascii="Arial"/>
        </w:rPr>
        <w:t xml:space="preserve"> must wear a helmet when batting or keeping wicket.</w:t>
      </w:r>
    </w:p>
    <w:p w:rsidR="007B0C59" w:rsidRDefault="00117761">
      <w:pPr>
        <w:pStyle w:val="BodyTextIndent"/>
        <w:widowControl/>
        <w:numPr>
          <w:ilvl w:val="0"/>
          <w:numId w:val="4"/>
        </w:numPr>
        <w:tabs>
          <w:tab w:val="num" w:pos="1060"/>
          <w:tab w:val="left" w:pos="1080"/>
        </w:tabs>
        <w:spacing w:after="0"/>
        <w:ind w:left="1060" w:hanging="340"/>
        <w:rPr>
          <w:rFonts w:ascii="Arial" w:eastAsia="Arial" w:hAnsi="Arial" w:cs="Arial"/>
        </w:rPr>
      </w:pPr>
      <w:r>
        <w:rPr>
          <w:rFonts w:ascii="Arial"/>
        </w:rPr>
        <w:t>Fast bowlers must adhere to ECB Directives concerning number of balls bowled.</w:t>
      </w:r>
    </w:p>
    <w:p w:rsidR="007B0C59" w:rsidRDefault="007B0C59">
      <w:pPr>
        <w:pStyle w:val="BodyTextIndent"/>
        <w:widowControl/>
        <w:spacing w:after="0"/>
        <w:ind w:left="0"/>
        <w:rPr>
          <w:rFonts w:ascii="Arial" w:eastAsia="Arial" w:hAnsi="Arial" w:cs="Arial"/>
        </w:rPr>
      </w:pPr>
    </w:p>
    <w:p w:rsidR="007B0C59" w:rsidRDefault="007B0C59">
      <w:pPr>
        <w:rPr>
          <w:rFonts w:ascii="Verdana" w:eastAsia="Verdana" w:hAnsi="Verdana" w:cs="Verdana"/>
          <w:sz w:val="24"/>
          <w:szCs w:val="24"/>
        </w:rPr>
      </w:pPr>
    </w:p>
    <w:p w:rsidR="007B0C59" w:rsidRDefault="007B0C59">
      <w:pPr>
        <w:rPr>
          <w:rFonts w:ascii="Verdana" w:eastAsia="Verdana" w:hAnsi="Verdana" w:cs="Verdana"/>
          <w:sz w:val="24"/>
          <w:szCs w:val="24"/>
        </w:rPr>
      </w:pPr>
    </w:p>
    <w:p w:rsidR="007B0C59" w:rsidRDefault="007B0C59">
      <w:pPr>
        <w:rPr>
          <w:rFonts w:ascii="Verdana" w:eastAsia="Verdana" w:hAnsi="Verdana" w:cs="Verdana"/>
          <w:sz w:val="24"/>
          <w:szCs w:val="24"/>
        </w:rPr>
      </w:pPr>
    </w:p>
    <w:p w:rsidR="007B0C59" w:rsidRDefault="007B0C59">
      <w:pPr>
        <w:rPr>
          <w:rFonts w:ascii="Verdana" w:eastAsia="Verdana" w:hAnsi="Verdana" w:cs="Verdana"/>
          <w:sz w:val="24"/>
          <w:szCs w:val="24"/>
        </w:rPr>
      </w:pPr>
    </w:p>
    <w:p w:rsidR="007B0C59" w:rsidRDefault="007B0C59">
      <w:pPr>
        <w:rPr>
          <w:rFonts w:ascii="Verdana" w:eastAsia="Verdana" w:hAnsi="Verdana" w:cs="Verdana"/>
          <w:sz w:val="24"/>
          <w:szCs w:val="24"/>
        </w:rPr>
      </w:pPr>
    </w:p>
    <w:p w:rsidR="007B0C59" w:rsidRDefault="007B0C59">
      <w:pPr>
        <w:rPr>
          <w:rFonts w:ascii="Verdana" w:eastAsia="Verdana" w:hAnsi="Verdana" w:cs="Verdana"/>
          <w:sz w:val="24"/>
          <w:szCs w:val="24"/>
        </w:rPr>
      </w:pPr>
    </w:p>
    <w:p w:rsidR="007B0C59" w:rsidRDefault="007B0C59">
      <w:pPr>
        <w:rPr>
          <w:rFonts w:ascii="Verdana" w:eastAsia="Verdana" w:hAnsi="Verdana" w:cs="Verdana"/>
          <w:sz w:val="24"/>
          <w:szCs w:val="24"/>
        </w:rPr>
      </w:pPr>
    </w:p>
    <w:p w:rsidR="007B0C59" w:rsidRDefault="007B0C59"/>
    <w:sectPr w:rsidR="007B0C59" w:rsidSect="00A11F3B">
      <w:headerReference w:type="default" r:id="rId7"/>
      <w:footerReference w:type="default" r:id="rId8"/>
      <w:pgSz w:w="11900" w:h="16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761" w:rsidRDefault="00117761">
      <w:r>
        <w:separator/>
      </w:r>
    </w:p>
  </w:endnote>
  <w:endnote w:type="continuationSeparator" w:id="0">
    <w:p w:rsidR="00117761" w:rsidRDefault="0011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C59" w:rsidRDefault="007B0C5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761" w:rsidRDefault="00117761">
      <w:r>
        <w:separator/>
      </w:r>
    </w:p>
  </w:footnote>
  <w:footnote w:type="continuationSeparator" w:id="0">
    <w:p w:rsidR="00117761" w:rsidRDefault="00117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C59" w:rsidRDefault="007B0C5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C7B"/>
    <w:multiLevelType w:val="multilevel"/>
    <w:tmpl w:val="794E3CB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15DE0F80"/>
    <w:multiLevelType w:val="multilevel"/>
    <w:tmpl w:val="C9B6E15A"/>
    <w:lvl w:ilvl="0">
      <w:numFmt w:val="bullet"/>
      <w:lvlText w:val="•"/>
      <w:lvlJc w:val="left"/>
      <w:rPr>
        <w:rFonts w:ascii="Arial" w:eastAsia="Arial" w:hAnsi="Arial" w:cs="Arial"/>
        <w:b/>
        <w:bCs/>
        <w:position w:val="0"/>
      </w:rPr>
    </w:lvl>
    <w:lvl w:ilvl="1">
      <w:start w:val="1"/>
      <w:numFmt w:val="bullet"/>
      <w:lvlText w:val="o"/>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o"/>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o"/>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2" w15:restartNumberingAfterBreak="0">
    <w:nsid w:val="71A520FD"/>
    <w:multiLevelType w:val="multilevel"/>
    <w:tmpl w:val="97D09B5C"/>
    <w:styleLink w:val="List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15:restartNumberingAfterBreak="0">
    <w:nsid w:val="7EBA041D"/>
    <w:multiLevelType w:val="multilevel"/>
    <w:tmpl w:val="F58A3BCA"/>
    <w:lvl w:ilvl="0">
      <w:start w:val="1"/>
      <w:numFmt w:val="bullet"/>
      <w:lvlText w:val="•"/>
      <w:lvlJc w:val="left"/>
      <w:rPr>
        <w:rFonts w:ascii="Arial" w:eastAsia="Arial" w:hAnsi="Arial" w:cs="Arial"/>
        <w:b/>
        <w:bCs/>
        <w:position w:val="0"/>
      </w:rPr>
    </w:lvl>
    <w:lvl w:ilvl="1">
      <w:start w:val="1"/>
      <w:numFmt w:val="bullet"/>
      <w:lvlText w:val="o"/>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o"/>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o"/>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59"/>
    <w:rsid w:val="00117761"/>
    <w:rsid w:val="007B0C59"/>
    <w:rsid w:val="00A11F3B"/>
    <w:rsid w:val="00B91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E51CF-F70E-4C63-A9F1-CD965FFA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hAnsi="Arial Unicode MS" w:cs="Arial Unicode MS"/>
      <w:color w:val="000000"/>
      <w:u w:color="000000"/>
      <w:lang w:val="en-US" w:eastAsia="en-US"/>
    </w:rPr>
  </w:style>
  <w:style w:type="paragraph" w:styleId="Heading1">
    <w:name w:val="heading 1"/>
    <w:next w:val="Normal"/>
    <w:pPr>
      <w:keepNext/>
      <w:widowControl w:val="0"/>
      <w:jc w:val="center"/>
      <w:outlineLvl w:val="0"/>
    </w:pPr>
    <w:rPr>
      <w:rFonts w:ascii="Arial" w:hAnsi="Arial Unicode MS" w:cs="Arial Unicode MS"/>
      <w:b/>
      <w:bCs/>
      <w:color w:val="000000"/>
      <w:sz w:val="32"/>
      <w:szCs w:val="32"/>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odyText">
    <w:name w:val="Body Text"/>
    <w:pPr>
      <w:widowControl w:val="0"/>
      <w:jc w:val="both"/>
    </w:pPr>
    <w:rPr>
      <w:rFonts w:ascii="Arial Unicode MS" w:hAnsi="Arial" w:cs="Arial Unicode MS"/>
      <w:color w:val="000000"/>
      <w:sz w:val="24"/>
      <w:szCs w:val="24"/>
      <w:u w:color="000000"/>
      <w:lang w:val="en-US"/>
    </w:rPr>
  </w:style>
  <w:style w:type="paragraph" w:styleId="BodyTextIndent">
    <w:name w:val="Body Text Indent"/>
    <w:pPr>
      <w:widowControl w:val="0"/>
      <w:spacing w:after="120"/>
      <w:ind w:left="283"/>
    </w:pPr>
    <w:rPr>
      <w:rFonts w:hAnsi="Arial Unicode MS" w:cs="Arial Unicode MS"/>
      <w:color w:val="000000"/>
      <w:u w:color="000000"/>
      <w:lang w:val="en-US"/>
    </w:rPr>
  </w:style>
  <w:style w:type="numbering" w:customStyle="1" w:styleId="List0">
    <w:name w:val="List 0"/>
    <w:basedOn w:val="ImportedStyle1"/>
    <w:pPr>
      <w:numPr>
        <w:numId w:val="4"/>
      </w:numPr>
    </w:pPr>
  </w:style>
  <w:style w:type="numbering" w:customStyle="1" w:styleId="ImportedStyle1">
    <w:name w:val="Imported Style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Townsend</dc:creator>
  <cp:lastModifiedBy>Wendy Townsend</cp:lastModifiedBy>
  <cp:revision>3</cp:revision>
  <dcterms:created xsi:type="dcterms:W3CDTF">2015-11-16T11:00:00Z</dcterms:created>
  <dcterms:modified xsi:type="dcterms:W3CDTF">2015-11-16T11:02:00Z</dcterms:modified>
</cp:coreProperties>
</file>